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8D38C" w14:textId="6AE6456B" w:rsidR="00183A04" w:rsidRPr="00183A04" w:rsidRDefault="00183A04" w:rsidP="00183A04">
      <w:pPr>
        <w:spacing w:before="100" w:beforeAutospacing="1" w:after="100" w:afterAutospacing="1" w:line="240" w:lineRule="auto"/>
        <w:ind w:firstLine="567"/>
        <w:jc w:val="center"/>
        <w:rPr>
          <w:rFonts w:ascii="Times New Roman" w:eastAsia="Times New Roman" w:hAnsi="Times New Roman" w:cs="Times New Roman"/>
          <w:b/>
          <w:bCs/>
          <w:color w:val="2F5496" w:themeColor="accent1" w:themeShade="BF"/>
          <w:sz w:val="28"/>
          <w:szCs w:val="28"/>
          <w:lang w:eastAsia="ru-RU"/>
        </w:rPr>
      </w:pPr>
      <w:bookmarkStart w:id="0" w:name="_GoBack"/>
      <w:bookmarkEnd w:id="0"/>
      <w:r w:rsidRPr="00183A04">
        <w:rPr>
          <w:rFonts w:ascii="Times New Roman" w:eastAsia="Times New Roman" w:hAnsi="Times New Roman" w:cs="Times New Roman"/>
          <w:b/>
          <w:bCs/>
          <w:color w:val="2F5496" w:themeColor="accent1" w:themeShade="BF"/>
          <w:sz w:val="28"/>
          <w:szCs w:val="28"/>
          <w:lang w:eastAsia="ru-RU"/>
        </w:rPr>
        <w:t>Консультация для воспитателей</w:t>
      </w:r>
    </w:p>
    <w:p w14:paraId="23C99451" w14:textId="65B8B01A" w:rsidR="00183A04" w:rsidRPr="00183A04" w:rsidRDefault="00183A04" w:rsidP="00183A04">
      <w:pPr>
        <w:spacing w:before="100" w:beforeAutospacing="1" w:after="100" w:afterAutospacing="1" w:line="240" w:lineRule="auto"/>
        <w:ind w:firstLine="567"/>
        <w:jc w:val="center"/>
        <w:rPr>
          <w:rFonts w:ascii="Times New Roman" w:eastAsia="Times New Roman" w:hAnsi="Times New Roman" w:cs="Times New Roman"/>
          <w:color w:val="2F5496" w:themeColor="accent1" w:themeShade="BF"/>
          <w:sz w:val="28"/>
          <w:szCs w:val="28"/>
          <w:lang w:eastAsia="ru-RU"/>
        </w:rPr>
      </w:pPr>
      <w:r w:rsidRPr="00183A04">
        <w:rPr>
          <w:rFonts w:ascii="Times New Roman" w:eastAsia="Times New Roman" w:hAnsi="Times New Roman" w:cs="Times New Roman"/>
          <w:b/>
          <w:bCs/>
          <w:color w:val="2F5496" w:themeColor="accent1" w:themeShade="BF"/>
          <w:sz w:val="28"/>
          <w:szCs w:val="28"/>
          <w:lang w:eastAsia="ru-RU"/>
        </w:rPr>
        <w:t>«Подвижные игры, как условие повышения двигательной активности детей на прогулке»</w:t>
      </w:r>
    </w:p>
    <w:p w14:paraId="71D93692" w14:textId="77777777" w:rsidR="00183A04" w:rsidRDefault="00183A04" w:rsidP="00183A0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14:paraId="074BB6C7" w14:textId="73BB41D3" w:rsidR="00183A04" w:rsidRPr="00183A04" w:rsidRDefault="00183A04" w:rsidP="00183A0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83A04">
        <w:rPr>
          <w:rFonts w:ascii="Times New Roman" w:eastAsia="Times New Roman" w:hAnsi="Times New Roman" w:cs="Times New Roman"/>
          <w:sz w:val="28"/>
          <w:szCs w:val="28"/>
          <w:lang w:eastAsia="ru-RU"/>
        </w:rPr>
        <w:t xml:space="preserve">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 Прогулка в первой половине дня наиболее благоприятное время для проведения подвижных игр. Подвижные игры на прогулке - комплексный воспитательно-образовательный процесс, во время которого дети могут достаточно полно реализовать свои двигательные навыки, потребности. В процессе ежедневного проведения подвижных игр на прогулке расширяется двигательный опыт детей, совершенствуются имеющиеся у них навыки в основных движениях; развиваются ловкость, быстрота, выносливость; формируются самостоятельность, активность, положительные взаимоотношения со сверстниками. </w:t>
      </w:r>
    </w:p>
    <w:p w14:paraId="7EAFB17A" w14:textId="77777777" w:rsidR="00183A04" w:rsidRPr="00183A04" w:rsidRDefault="00183A04" w:rsidP="00183A04">
      <w:pPr>
        <w:spacing w:before="100" w:beforeAutospacing="1" w:after="100" w:afterAutospacing="1" w:line="240" w:lineRule="auto"/>
        <w:ind w:firstLine="567"/>
        <w:jc w:val="both"/>
        <w:rPr>
          <w:rFonts w:ascii="Times New Roman" w:eastAsia="Times New Roman" w:hAnsi="Times New Roman" w:cs="Times New Roman"/>
          <w:b/>
          <w:bCs/>
          <w:sz w:val="28"/>
          <w:szCs w:val="28"/>
          <w:lang w:eastAsia="ru-RU"/>
        </w:rPr>
      </w:pPr>
      <w:r w:rsidRPr="00183A04">
        <w:rPr>
          <w:rFonts w:ascii="Times New Roman" w:eastAsia="Times New Roman" w:hAnsi="Times New Roman" w:cs="Times New Roman"/>
          <w:b/>
          <w:bCs/>
          <w:sz w:val="28"/>
          <w:szCs w:val="28"/>
          <w:lang w:eastAsia="ru-RU"/>
        </w:rPr>
        <w:t xml:space="preserve">Содержание подвижных игр должно предусматривать: </w:t>
      </w:r>
    </w:p>
    <w:p w14:paraId="35389693" w14:textId="77777777" w:rsidR="00183A04" w:rsidRPr="00183A04" w:rsidRDefault="00183A04" w:rsidP="00183A0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83A04">
        <w:rPr>
          <w:rFonts w:ascii="Times New Roman" w:eastAsia="Times New Roman" w:hAnsi="Times New Roman" w:cs="Times New Roman"/>
          <w:sz w:val="28"/>
          <w:szCs w:val="28"/>
          <w:lang w:eastAsia="ru-RU"/>
        </w:rPr>
        <w:t xml:space="preserve">1. Соответствие сезону года и погодным условиям. </w:t>
      </w:r>
    </w:p>
    <w:p w14:paraId="56F5459D" w14:textId="77777777" w:rsidR="00183A04" w:rsidRPr="00183A04" w:rsidRDefault="00183A04" w:rsidP="00183A0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83A04">
        <w:rPr>
          <w:rFonts w:ascii="Times New Roman" w:eastAsia="Times New Roman" w:hAnsi="Times New Roman" w:cs="Times New Roman"/>
          <w:sz w:val="28"/>
          <w:szCs w:val="28"/>
          <w:lang w:eastAsia="ru-RU"/>
        </w:rPr>
        <w:t>2. Применение разных способов организации дошкольников.</w:t>
      </w:r>
    </w:p>
    <w:p w14:paraId="1A7C8B6D" w14:textId="77777777" w:rsidR="00183A04" w:rsidRPr="00183A04" w:rsidRDefault="00183A04" w:rsidP="00183A0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83A04">
        <w:rPr>
          <w:rFonts w:ascii="Times New Roman" w:eastAsia="Times New Roman" w:hAnsi="Times New Roman" w:cs="Times New Roman"/>
          <w:sz w:val="28"/>
          <w:szCs w:val="28"/>
          <w:lang w:eastAsia="ru-RU"/>
        </w:rPr>
        <w:t xml:space="preserve">3. Рациональное использование оборудования и инвентаря, предметов окружающей среды. </w:t>
      </w:r>
    </w:p>
    <w:p w14:paraId="36FDA3F3" w14:textId="77777777" w:rsidR="00183A04" w:rsidRPr="00183A04" w:rsidRDefault="00183A04" w:rsidP="00183A0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83A04">
        <w:rPr>
          <w:rFonts w:ascii="Times New Roman" w:eastAsia="Times New Roman" w:hAnsi="Times New Roman" w:cs="Times New Roman"/>
          <w:sz w:val="28"/>
          <w:szCs w:val="28"/>
          <w:lang w:eastAsia="ru-RU"/>
        </w:rPr>
        <w:t xml:space="preserve">4. Создание благоприятных условий для положительных, эмоциональных и морально- волевых проявлений детей. </w:t>
      </w:r>
    </w:p>
    <w:p w14:paraId="3B876277" w14:textId="77777777" w:rsidR="00183A04" w:rsidRPr="00183A04" w:rsidRDefault="00183A04" w:rsidP="00183A0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83A04">
        <w:rPr>
          <w:rFonts w:ascii="Times New Roman" w:eastAsia="Times New Roman" w:hAnsi="Times New Roman" w:cs="Times New Roman"/>
          <w:sz w:val="28"/>
          <w:szCs w:val="28"/>
          <w:lang w:eastAsia="ru-RU"/>
        </w:rPr>
        <w:t xml:space="preserve">5. Активизацию детской самостоятельности. </w:t>
      </w:r>
    </w:p>
    <w:p w14:paraId="53D94A1E" w14:textId="77777777" w:rsidR="00183A04" w:rsidRPr="00183A04" w:rsidRDefault="00183A04" w:rsidP="00183A0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83A04">
        <w:rPr>
          <w:rFonts w:ascii="Times New Roman" w:eastAsia="Times New Roman" w:hAnsi="Times New Roman" w:cs="Times New Roman"/>
          <w:sz w:val="28"/>
          <w:szCs w:val="28"/>
          <w:lang w:eastAsia="ru-RU"/>
        </w:rPr>
        <w:t xml:space="preserve">6. Стимулирование индивидуальных возможностей каждого ребенка. </w:t>
      </w:r>
    </w:p>
    <w:p w14:paraId="51FD4766" w14:textId="77777777" w:rsidR="00183A04" w:rsidRPr="00183A04" w:rsidRDefault="00183A04" w:rsidP="00183A0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83A04">
        <w:rPr>
          <w:rFonts w:ascii="Times New Roman" w:eastAsia="Times New Roman" w:hAnsi="Times New Roman" w:cs="Times New Roman"/>
          <w:sz w:val="28"/>
          <w:szCs w:val="28"/>
          <w:lang w:eastAsia="ru-RU"/>
        </w:rPr>
        <w:t>Для прогулки воспитатель должен спланировать заранее подвижные игры разной степени интенсивности. Подбирая игры для дневной прогулки, необходимо учитывать предыдущую деятельность детей. После спокойных занятий (рисования, лепка) рекомендуются игры более подвижного характера (“Рыбы и акула”, “</w:t>
      </w:r>
      <w:proofErr w:type="spellStart"/>
      <w:r w:rsidRPr="00183A04">
        <w:rPr>
          <w:rFonts w:ascii="Times New Roman" w:eastAsia="Times New Roman" w:hAnsi="Times New Roman" w:cs="Times New Roman"/>
          <w:sz w:val="28"/>
          <w:szCs w:val="28"/>
          <w:lang w:eastAsia="ru-RU"/>
        </w:rPr>
        <w:t>Ловишка</w:t>
      </w:r>
      <w:proofErr w:type="spellEnd"/>
      <w:r w:rsidRPr="00183A04">
        <w:rPr>
          <w:rFonts w:ascii="Times New Roman" w:eastAsia="Times New Roman" w:hAnsi="Times New Roman" w:cs="Times New Roman"/>
          <w:sz w:val="28"/>
          <w:szCs w:val="28"/>
          <w:lang w:eastAsia="ru-RU"/>
        </w:rPr>
        <w:t xml:space="preserve"> с ленточками”, “Гуси-лебеди”). После физкультурных и музыкальных занятий рекомендуются игры средней подвижности (“Заморожу”, Кто самый внимательный”). В план должны включаться и малоподвижные (“Сделай фигуру”, “Змея”, “Узнай, кто позвал»). Все игры для детей дошкольного возраста, построенные на </w:t>
      </w:r>
      <w:r w:rsidRPr="00183A04">
        <w:rPr>
          <w:rFonts w:ascii="Times New Roman" w:eastAsia="Times New Roman" w:hAnsi="Times New Roman" w:cs="Times New Roman"/>
          <w:sz w:val="28"/>
          <w:szCs w:val="28"/>
          <w:lang w:eastAsia="ru-RU"/>
        </w:rPr>
        <w:lastRenderedPageBreak/>
        <w:t xml:space="preserve">движении, можно разделить на две большие группы: подвижные игры с правилами и спортивные игры. </w:t>
      </w:r>
    </w:p>
    <w:p w14:paraId="7CA90079" w14:textId="77777777" w:rsidR="00183A04" w:rsidRPr="00183A04" w:rsidRDefault="00183A04" w:rsidP="00183A0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83A04">
        <w:rPr>
          <w:rFonts w:ascii="Times New Roman" w:eastAsia="Times New Roman" w:hAnsi="Times New Roman" w:cs="Times New Roman"/>
          <w:sz w:val="28"/>
          <w:szCs w:val="28"/>
          <w:lang w:eastAsia="ru-RU"/>
        </w:rPr>
        <w:t>Первую группу составляют игры, разные по содержанию, по организации детей, сложности правил и своеобразию двигательных заданий.</w:t>
      </w:r>
    </w:p>
    <w:p w14:paraId="78A52204" w14:textId="77777777" w:rsidR="00183A04" w:rsidRDefault="00183A04" w:rsidP="00183A0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83A04">
        <w:rPr>
          <w:rFonts w:ascii="Times New Roman" w:eastAsia="Times New Roman" w:hAnsi="Times New Roman" w:cs="Times New Roman"/>
          <w:sz w:val="28"/>
          <w:szCs w:val="28"/>
          <w:lang w:eastAsia="ru-RU"/>
        </w:rPr>
        <w:t xml:space="preserve">Среди них можно выделить сюжетные и бессюжетные игры, игры-забавы. </w:t>
      </w:r>
    </w:p>
    <w:p w14:paraId="76491D4B" w14:textId="77777777" w:rsidR="00183A04" w:rsidRDefault="00183A04" w:rsidP="00183A0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83A04">
        <w:rPr>
          <w:rFonts w:ascii="Times New Roman" w:eastAsia="Times New Roman" w:hAnsi="Times New Roman" w:cs="Times New Roman"/>
          <w:sz w:val="28"/>
          <w:szCs w:val="28"/>
          <w:lang w:eastAsia="ru-RU"/>
        </w:rPr>
        <w:t>Вторая группа — спортивные игры: городки, бадминтон, баскетбол, настольный теннис, футбол, хоккей.</w:t>
      </w:r>
    </w:p>
    <w:p w14:paraId="08D67B03" w14:textId="77777777" w:rsidR="00183A04" w:rsidRDefault="00183A04" w:rsidP="00183A0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83A04">
        <w:rPr>
          <w:rFonts w:ascii="Times New Roman" w:eastAsia="Times New Roman" w:hAnsi="Times New Roman" w:cs="Times New Roman"/>
          <w:sz w:val="28"/>
          <w:szCs w:val="28"/>
          <w:lang w:eastAsia="ru-RU"/>
        </w:rPr>
        <w:t xml:space="preserve"> В работе с детьми дошкольного возраста их применяют с упрощенными правилами.</w:t>
      </w:r>
    </w:p>
    <w:p w14:paraId="6F477E6B" w14:textId="77777777" w:rsidR="00183A04" w:rsidRDefault="00183A04" w:rsidP="00183A0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83A04">
        <w:rPr>
          <w:rFonts w:ascii="Times New Roman" w:eastAsia="Times New Roman" w:hAnsi="Times New Roman" w:cs="Times New Roman"/>
          <w:sz w:val="28"/>
          <w:szCs w:val="28"/>
          <w:lang w:eastAsia="ru-RU"/>
        </w:rPr>
        <w:t xml:space="preserve"> В младших группах детского сада наибольшее применение имеют сюжетные подвижные игры, а также простейшие игры без сюжета типа «</w:t>
      </w:r>
      <w:proofErr w:type="spellStart"/>
      <w:r w:rsidRPr="00183A04">
        <w:rPr>
          <w:rFonts w:ascii="Times New Roman" w:eastAsia="Times New Roman" w:hAnsi="Times New Roman" w:cs="Times New Roman"/>
          <w:sz w:val="28"/>
          <w:szCs w:val="28"/>
          <w:lang w:eastAsia="ru-RU"/>
        </w:rPr>
        <w:t>ловишек</w:t>
      </w:r>
      <w:proofErr w:type="spellEnd"/>
      <w:r w:rsidRPr="00183A04">
        <w:rPr>
          <w:rFonts w:ascii="Times New Roman" w:eastAsia="Times New Roman" w:hAnsi="Times New Roman" w:cs="Times New Roman"/>
          <w:sz w:val="28"/>
          <w:szCs w:val="28"/>
          <w:lang w:eastAsia="ru-RU"/>
        </w:rPr>
        <w:t xml:space="preserve">» и игры-забавы. Бессюжетные игры с элементами соревнования, эстафеты, игры с предметами (кегли, </w:t>
      </w:r>
      <w:proofErr w:type="spellStart"/>
      <w:r w:rsidRPr="00183A04">
        <w:rPr>
          <w:rFonts w:ascii="Times New Roman" w:eastAsia="Times New Roman" w:hAnsi="Times New Roman" w:cs="Times New Roman"/>
          <w:sz w:val="28"/>
          <w:szCs w:val="28"/>
          <w:lang w:eastAsia="ru-RU"/>
        </w:rPr>
        <w:t>кольцеброс</w:t>
      </w:r>
      <w:proofErr w:type="spellEnd"/>
      <w:r w:rsidRPr="00183A04">
        <w:rPr>
          <w:rFonts w:ascii="Times New Roman" w:eastAsia="Times New Roman" w:hAnsi="Times New Roman" w:cs="Times New Roman"/>
          <w:sz w:val="28"/>
          <w:szCs w:val="28"/>
          <w:lang w:eastAsia="ru-RU"/>
        </w:rPr>
        <w:t xml:space="preserve">, серсо и т.п.) еще не доступны малышам. Совсем не проводят в этом возрасте спортивные игры. Вместе с тем в работе с детьми младшего дошкольного возраста широко применяются игровые упражнения, занимающие как бы промежуточное место между гимнастическими упражнениями и подвижными играми. </w:t>
      </w:r>
    </w:p>
    <w:p w14:paraId="685154BD" w14:textId="77777777" w:rsidR="00183A04" w:rsidRDefault="00183A04" w:rsidP="00183A0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83A04">
        <w:rPr>
          <w:rFonts w:ascii="Times New Roman" w:eastAsia="Times New Roman" w:hAnsi="Times New Roman" w:cs="Times New Roman"/>
          <w:sz w:val="28"/>
          <w:szCs w:val="28"/>
          <w:lang w:eastAsia="ru-RU"/>
        </w:rPr>
        <w:t xml:space="preserve">Методика проведения подвижных игр. </w:t>
      </w:r>
    </w:p>
    <w:p w14:paraId="39D7127C" w14:textId="77777777" w:rsidR="00183A04" w:rsidRDefault="00183A04" w:rsidP="00183A0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83A04">
        <w:rPr>
          <w:rFonts w:ascii="Times New Roman" w:eastAsia="Times New Roman" w:hAnsi="Times New Roman" w:cs="Times New Roman"/>
          <w:sz w:val="28"/>
          <w:szCs w:val="28"/>
          <w:lang w:eastAsia="ru-RU"/>
        </w:rPr>
        <w:t xml:space="preserve">Методические принципы: </w:t>
      </w:r>
    </w:p>
    <w:p w14:paraId="3EA21ED2" w14:textId="77777777" w:rsidR="00183A04" w:rsidRDefault="00183A04" w:rsidP="00183A0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83A04">
        <w:rPr>
          <w:rFonts w:ascii="Times New Roman" w:eastAsia="Times New Roman" w:hAnsi="Times New Roman" w:cs="Times New Roman"/>
          <w:sz w:val="28"/>
          <w:szCs w:val="28"/>
          <w:lang w:eastAsia="ru-RU"/>
        </w:rPr>
        <w:t>Выбор игр. Игры отбираются в соответствии с задачами воспитания, возрастными особенностями детей, их состоянием здоровья, подготовленностью. Принимается во внимание также место игры в режиме дня, время года, метеоролого-климатические и другие условия.</w:t>
      </w:r>
    </w:p>
    <w:p w14:paraId="4CE405E0" w14:textId="77777777" w:rsidR="00183A04" w:rsidRDefault="00183A04" w:rsidP="00183A0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83A04">
        <w:rPr>
          <w:rFonts w:ascii="Times New Roman" w:eastAsia="Times New Roman" w:hAnsi="Times New Roman" w:cs="Times New Roman"/>
          <w:sz w:val="28"/>
          <w:szCs w:val="28"/>
          <w:lang w:eastAsia="ru-RU"/>
        </w:rPr>
        <w:t xml:space="preserve"> Нужно учитывать и степень организованности детей, их дисциплинированность: если они недостаточно организованы, то сначала надо подобрать игру небольшой подвижности и проводить ее в кругу. Особенности проведения подвижных игр на прогулке. Сбор детей на игру. Собрать детей на игру можно разными приемами. В младшей группе воспитатель начинает играть с 3—5 детьми, постепенно к ним присоединяются остальные. Иногда он звонит в колокольчик или берет в руки красивую игрушку (зайчика, мишку), привлекая внимание малышей и тут же вовлекая их в игру. С детьми старших групп следует заранее, еще до выхода на участок, договориться, где они соберутся, в какую игру будут играть и по какому сигналу ее начнут (слово, удар в бубен, колокольчик, взмах флажком и т. д.). </w:t>
      </w:r>
    </w:p>
    <w:p w14:paraId="534A3C19" w14:textId="77777777" w:rsidR="00183A04" w:rsidRDefault="00183A04" w:rsidP="00183A0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83A04">
        <w:rPr>
          <w:rFonts w:ascii="Times New Roman" w:eastAsia="Times New Roman" w:hAnsi="Times New Roman" w:cs="Times New Roman"/>
          <w:sz w:val="28"/>
          <w:szCs w:val="28"/>
          <w:lang w:eastAsia="ru-RU"/>
        </w:rPr>
        <w:t xml:space="preserve">В старшей группе воспитатель может поручить своим помощниками — наиболее активным детям собрать всех для игры. Есть и другой прием: </w:t>
      </w:r>
      <w:r w:rsidRPr="00183A04">
        <w:rPr>
          <w:rFonts w:ascii="Times New Roman" w:eastAsia="Times New Roman" w:hAnsi="Times New Roman" w:cs="Times New Roman"/>
          <w:sz w:val="28"/>
          <w:szCs w:val="28"/>
          <w:lang w:eastAsia="ru-RU"/>
        </w:rPr>
        <w:lastRenderedPageBreak/>
        <w:t xml:space="preserve">распределив детей по звеньям, предложить по сигналу собраться в установленных местах как можно быстрее (отметить, какое звено скорее собралось). Собирать детей надо быстро (1—2 мин), потому что всякая задержка снижает интерес к игре. </w:t>
      </w:r>
    </w:p>
    <w:p w14:paraId="325B591B" w14:textId="62C24E7F" w:rsidR="00183A04" w:rsidRDefault="00183A04" w:rsidP="00183A0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83A04">
        <w:rPr>
          <w:rFonts w:ascii="Times New Roman" w:eastAsia="Times New Roman" w:hAnsi="Times New Roman" w:cs="Times New Roman"/>
          <w:sz w:val="28"/>
          <w:szCs w:val="28"/>
          <w:lang w:eastAsia="ru-RU"/>
        </w:rPr>
        <w:t xml:space="preserve">Создание интереса к игре. Прежде всего, нужно создать у детей интерес к игре. Тогда они лучше усвоят ее правила, более четко будут выполнять движения, испытывать эмоциональный подъем. Можно, например, прочитать стихи, спеть песню на соответствующую тему, показать детям предметы, игрушки, которые встретятся в игре. Подвести к игре нередко удается и путем вопросов, загадывания загадок. В частности, можно спросить: «Что вы сегодня рисовали?» Дети, например, ответят: «Весну, прилет птиц». «Очень </w:t>
      </w:r>
      <w:proofErr w:type="gramStart"/>
      <w:r w:rsidRPr="00183A04">
        <w:rPr>
          <w:rFonts w:ascii="Times New Roman" w:eastAsia="Times New Roman" w:hAnsi="Times New Roman" w:cs="Times New Roman"/>
          <w:sz w:val="28"/>
          <w:szCs w:val="28"/>
          <w:lang w:eastAsia="ru-RU"/>
        </w:rPr>
        <w:t>хорошо,—</w:t>
      </w:r>
      <w:proofErr w:type="gramEnd"/>
      <w:r w:rsidRPr="00183A04">
        <w:rPr>
          <w:rFonts w:ascii="Times New Roman" w:eastAsia="Times New Roman" w:hAnsi="Times New Roman" w:cs="Times New Roman"/>
          <w:sz w:val="28"/>
          <w:szCs w:val="28"/>
          <w:lang w:eastAsia="ru-RU"/>
        </w:rPr>
        <w:t xml:space="preserve"> говорит воспитатель.— Сегодня мы будем играть в игру «Перелет птиц»</w:t>
      </w:r>
    </w:p>
    <w:p w14:paraId="5D14D226" w14:textId="77777777" w:rsidR="00183A04" w:rsidRDefault="00183A04" w:rsidP="00183A0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83A04">
        <w:rPr>
          <w:rFonts w:ascii="Times New Roman" w:eastAsia="Times New Roman" w:hAnsi="Times New Roman" w:cs="Times New Roman"/>
          <w:sz w:val="28"/>
          <w:szCs w:val="28"/>
          <w:lang w:eastAsia="ru-RU"/>
        </w:rPr>
        <w:t xml:space="preserve"> Детям младшей группы можно показать флажок, зайчика, мишку и тут же спросить: «Хотите поиграть с ними?» Хороший результат дает и короткий рассказ, прочитанный или рассказанный воспитателем непосредственно перед игрой.</w:t>
      </w:r>
    </w:p>
    <w:p w14:paraId="254343F8" w14:textId="77777777" w:rsidR="00183A04" w:rsidRDefault="00183A04" w:rsidP="00183A0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83A04">
        <w:rPr>
          <w:rFonts w:ascii="Times New Roman" w:eastAsia="Times New Roman" w:hAnsi="Times New Roman" w:cs="Times New Roman"/>
          <w:sz w:val="28"/>
          <w:szCs w:val="28"/>
          <w:lang w:eastAsia="ru-RU"/>
        </w:rPr>
        <w:t xml:space="preserve"> Характеристика проведения подвижных игр у детей младшего дошкольного возраста. Организация играющих, объяснение игры. Объясняя игру важно правильно разместить детей. Детей младшей группы воспитатель чаще всего ставит так, как это нужно для игры (в круг). Старшую группу он может построить в шеренгу, полукругом или собрать около себя (стайкой) Воспитатель должен стоять так, чтобы его видели все (лицом к детям при построении в шеренгу, полукругом; рядом с ними, если дети собраны в круг).</w:t>
      </w:r>
    </w:p>
    <w:p w14:paraId="4A90F3FF" w14:textId="77777777" w:rsidR="00183A04" w:rsidRDefault="00183A04" w:rsidP="00183A0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83A0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83A04">
        <w:rPr>
          <w:rFonts w:ascii="Times New Roman" w:eastAsia="Times New Roman" w:hAnsi="Times New Roman" w:cs="Times New Roman"/>
          <w:sz w:val="28"/>
          <w:szCs w:val="28"/>
          <w:lang w:eastAsia="ru-RU"/>
        </w:rPr>
        <w:t xml:space="preserve">В младшей группе все объяснения делаются, как правило, в ходе самой игры. Не прерывая ее, воспитатель размещает и перемещает детей, рассказывает, как нужно действовать. В старших группах педагог сообщает название, раскрывает содержание и объясняет правила, еще до начала игры. Если игра очень сложная, то не рекомендуется сразу же давать подробное объяснение, а лучше поступить так: сначала разъяснить главное, а потом, в процессе игры, дополнить основной рассказ деталями. При повторном проведении игры правила уточняются. Если игра знакома детям, можно привлекать их самих к объяснению. Объяснение содержания и правил игры должно быть кратким, точным и эмоциональным. Большое значение при этом имеет интонация. Объясняя, особо нужно выделить правила игры. Движения можно показать до начала или в ходе игры. Это обычно делает сам воспитатель, а иногда </w:t>
      </w:r>
      <w:proofErr w:type="spellStart"/>
      <w:r w:rsidRPr="00183A04">
        <w:rPr>
          <w:rFonts w:ascii="Times New Roman" w:eastAsia="Times New Roman" w:hAnsi="Times New Roman" w:cs="Times New Roman"/>
          <w:sz w:val="28"/>
          <w:szCs w:val="28"/>
          <w:lang w:eastAsia="ru-RU"/>
        </w:rPr>
        <w:t>ктолибо</w:t>
      </w:r>
      <w:proofErr w:type="spellEnd"/>
      <w:r w:rsidRPr="00183A04">
        <w:rPr>
          <w:rFonts w:ascii="Times New Roman" w:eastAsia="Times New Roman" w:hAnsi="Times New Roman" w:cs="Times New Roman"/>
          <w:sz w:val="28"/>
          <w:szCs w:val="28"/>
          <w:lang w:eastAsia="ru-RU"/>
        </w:rPr>
        <w:t xml:space="preserve"> из детей по его выбору. Объяснение часто сопровождается показом: как выезжает автомобиль, как прыгает зайчик. Успешное проведение игры во многом зависит от удачного распределения ролей, поэтому важно учитывать особенности детей: застенчивые, малоподвижные не всегда могут справиться с ответственной ролью, но подводить их постепенно к этому надо; с другой стороны, нельзя поручать </w:t>
      </w:r>
      <w:r w:rsidRPr="00183A04">
        <w:rPr>
          <w:rFonts w:ascii="Times New Roman" w:eastAsia="Times New Roman" w:hAnsi="Times New Roman" w:cs="Times New Roman"/>
          <w:sz w:val="28"/>
          <w:szCs w:val="28"/>
          <w:lang w:eastAsia="ru-RU"/>
        </w:rPr>
        <w:lastRenderedPageBreak/>
        <w:t>ответственные роли всегда одним и тем же детям, желательно, чтобы все умели выполнять эти роли. В играх с детьми младшего возраста воспитатель сначала берет на себя исполнение главной роли (например, кота в игре «Воробышки и кот»). И только потом, когда малыши освоятся с игрой, поручает эту роль самим детям. Еще во время объяснения он назначает водящего и ставит остальных играющих на свои места, но с этой целью могут быть использованы и считалки. Иногда выполнившие роль водящего сами выбирают себе заместителя. В старшей группе сначала объясняют игру, затем распределяют роли и размещают детей. Если игра проводится впервые, то это делает воспитатель, а потом уже сами играющие. При разделении на колонны, звенья, команды надо группировать сильных детей с более слабыми, особенно в таких играх, где есть элемент соревнования («Мяч водящему», «Эстафета по кругу»).</w:t>
      </w:r>
    </w:p>
    <w:p w14:paraId="6BB7E6B5" w14:textId="77777777" w:rsidR="00183A04" w:rsidRDefault="00183A04" w:rsidP="00183A0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83A04">
        <w:rPr>
          <w:rFonts w:ascii="Times New Roman" w:eastAsia="Times New Roman" w:hAnsi="Times New Roman" w:cs="Times New Roman"/>
          <w:sz w:val="28"/>
          <w:szCs w:val="28"/>
          <w:lang w:eastAsia="ru-RU"/>
        </w:rPr>
        <w:t xml:space="preserve"> Характеристика проведения подвижных игр у детей старшего дошкольного возраста. Разметить площадку для игры можно заранее либо во время объяснения и размещения играющих. Инвентарь, игрушки и атрибуты раздают обычно перед началом игры, иногда их кладут на обусловленные места, и дети берут их по ходу игры. Проведение игры и руководство ею. Игровой деятельностью детей руководит воспитатель. Роль его зависит от характера самой игры, от численного и возрастного состава группы, от поведения участников: чем меньше возраст детей, тем активнее проявляет себя педагог. Играя с младшими детьми, он действует наравне с ними, нередко выполняя главную роль, и в то же время руководит игрой. В средней и старшей группах воспитатель вначале тоже выполняет главную роль сам, а затем передает ее детям. Он участвует в игре и тогда, когда не хватает пары («Найди себе пару»). Непосредственное участие воспитателя в игре поднимает интерес к ней, делает ее эмоциональнее. Воспитатель подает команды или звуковые и зрительные сигналы к началу игры: удар в бубен, барабан, погремушку, музыкальный аккорд, хлопки в ладоши, взмах цветным флажком, рукой. Звуковые сигналы не должны быть слишком громкими: сильные удары, резкие свистки возбуждают маленьких детей. Воспитатель делает указания, как в ходе игры, так и перед ее повторением, оценивает действия и поведение детей. Однако не следует злоупотреблять указаниями на неправильность выполнения движений: замечания могут снизить положительные эмоции, которые возникают в процессе игры. Указания лучше делать в положительной форме, поддерживая радостное настроение, поощряя решительность, ловкость, находчивость, инициативу — все это вызывает у детей желание точно выполнять правила игры. Педагог подсказывает, как целесообразнее выполнять движение, ловить и увертываться (изменять направление, незаметно проскочить или пробежать мимо «</w:t>
      </w:r>
      <w:proofErr w:type="spellStart"/>
      <w:r w:rsidRPr="00183A04">
        <w:rPr>
          <w:rFonts w:ascii="Times New Roman" w:eastAsia="Times New Roman" w:hAnsi="Times New Roman" w:cs="Times New Roman"/>
          <w:sz w:val="28"/>
          <w:szCs w:val="28"/>
          <w:lang w:eastAsia="ru-RU"/>
        </w:rPr>
        <w:t>ловишки</w:t>
      </w:r>
      <w:proofErr w:type="spellEnd"/>
      <w:r w:rsidRPr="00183A04">
        <w:rPr>
          <w:rFonts w:ascii="Times New Roman" w:eastAsia="Times New Roman" w:hAnsi="Times New Roman" w:cs="Times New Roman"/>
          <w:sz w:val="28"/>
          <w:szCs w:val="28"/>
          <w:lang w:eastAsia="ru-RU"/>
        </w:rPr>
        <w:t>», быстро остановиться</w:t>
      </w:r>
    </w:p>
    <w:p w14:paraId="135ADE01" w14:textId="77777777" w:rsidR="00183A04" w:rsidRDefault="00183A04" w:rsidP="00183A04">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83A04">
        <w:rPr>
          <w:rFonts w:ascii="Times New Roman" w:eastAsia="Times New Roman" w:hAnsi="Times New Roman" w:cs="Times New Roman"/>
          <w:sz w:val="28"/>
          <w:szCs w:val="28"/>
          <w:lang w:eastAsia="ru-RU"/>
        </w:rPr>
        <w:t xml:space="preserve"> Воспитатель следит за действиями детей и не допускает длительных статических поз (сидение на корточках, стояние на одной ноге, поднятие рук вперед, вверх), вызывающих сужение грудной клетки и нарушение </w:t>
      </w:r>
      <w:r w:rsidRPr="00183A04">
        <w:rPr>
          <w:rFonts w:ascii="Times New Roman" w:eastAsia="Times New Roman" w:hAnsi="Times New Roman" w:cs="Times New Roman"/>
          <w:sz w:val="28"/>
          <w:szCs w:val="28"/>
          <w:lang w:eastAsia="ru-RU"/>
        </w:rPr>
        <w:lastRenderedPageBreak/>
        <w:t>кровообращения, наблюдает за общим состоянием и самочувствием каждого ребенка.</w:t>
      </w:r>
    </w:p>
    <w:p w14:paraId="38E2B379" w14:textId="77777777" w:rsidR="00183A04" w:rsidRDefault="00183A04" w:rsidP="00183A04">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83A04">
        <w:rPr>
          <w:rFonts w:ascii="Times New Roman" w:eastAsia="Times New Roman" w:hAnsi="Times New Roman" w:cs="Times New Roman"/>
          <w:sz w:val="28"/>
          <w:szCs w:val="28"/>
          <w:lang w:eastAsia="ru-RU"/>
        </w:rPr>
        <w:t xml:space="preserve"> Воспитатель регулирует физическую нагрузку, которая должна увеличиваться постепенно. Если, например, при первом проведении игры детям разрешают бегать 10 с, то при повторении ее несколько повышают нагрузку; на четвертом повторении она достигает предельной нормы, а на пятом-шестом — снижается. Нагрузку можно увеличить изменением темпа выполнения движений. Игры большой подвижности повторяются 3—4 раза, более спокойные — 4—6 раз. Паузы между повторениями 0,3—0,5 мин. Во время паузы дети выполняют более легкие упражнения или произносят слова текста. Общая продолжительность подвижной игры постепенно увеличивается с 5 мин в младших группах до 15 мин в старших. </w:t>
      </w:r>
    </w:p>
    <w:p w14:paraId="235E4316" w14:textId="77777777" w:rsidR="00183A04" w:rsidRDefault="00183A04" w:rsidP="00183A04">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183A04">
        <w:rPr>
          <w:rFonts w:ascii="Times New Roman" w:eastAsia="Times New Roman" w:hAnsi="Times New Roman" w:cs="Times New Roman"/>
          <w:sz w:val="28"/>
          <w:szCs w:val="28"/>
          <w:lang w:eastAsia="ru-RU"/>
        </w:rPr>
        <w:t xml:space="preserve">Окончание игры и подведение итогов. </w:t>
      </w:r>
    </w:p>
    <w:p w14:paraId="2B86B125" w14:textId="77777777" w:rsidR="00183A04" w:rsidRDefault="00183A04" w:rsidP="00183A04">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183A04">
        <w:rPr>
          <w:rFonts w:ascii="Times New Roman" w:eastAsia="Times New Roman" w:hAnsi="Times New Roman" w:cs="Times New Roman"/>
          <w:sz w:val="28"/>
          <w:szCs w:val="28"/>
          <w:lang w:eastAsia="ru-RU"/>
        </w:rPr>
        <w:t>В младших группах воспитатель заканчивает игру предложением перейти к каким-либо другим видам деятельности более спокойного характера. В старших группах подводятся итоги игры: отмечаются те, кто правильно выполнял движения, проявлял ловкость, быстроту, смекалку, сообразительность, соблюдал правила, выручал товарищей. Воспитатель называет и тех, кто нарушал правила и мешал товарищам. Он анализирует, как удалось достичь успеха в игре, почему «</w:t>
      </w:r>
      <w:proofErr w:type="spellStart"/>
      <w:r w:rsidRPr="00183A04">
        <w:rPr>
          <w:rFonts w:ascii="Times New Roman" w:eastAsia="Times New Roman" w:hAnsi="Times New Roman" w:cs="Times New Roman"/>
          <w:sz w:val="28"/>
          <w:szCs w:val="28"/>
          <w:lang w:eastAsia="ru-RU"/>
        </w:rPr>
        <w:t>ловишка</w:t>
      </w:r>
      <w:proofErr w:type="spellEnd"/>
      <w:r w:rsidRPr="00183A04">
        <w:rPr>
          <w:rFonts w:ascii="Times New Roman" w:eastAsia="Times New Roman" w:hAnsi="Times New Roman" w:cs="Times New Roman"/>
          <w:sz w:val="28"/>
          <w:szCs w:val="28"/>
          <w:lang w:eastAsia="ru-RU"/>
        </w:rPr>
        <w:t xml:space="preserve">» быстро поймал одних, а другие ни разу не попались ему. Подведение итогов игры должно проходить в интересной и занимательной форме, чтобы вызвать желание в следующий раз добиться еще лучших результатов. К обсуждению проведенной игры надо привлекать всех детей. Это приучает их к анализу своих поступков, вызывает более сознательное отношение к выполнению правил игры и движений. Каждая подвижная игра должна повторяться 4-5 раз в течение месяца, в зависимости от ее сложности. Это позволяет детям хорошо освоить и закрепить правила игры, а также сохранить интерес к ней, усложняя содержание, правила и задания. Таким образом, правильно организованные и продуманные прогулки помогают осуществлять задачи всестороннего развития детей дошкольного возраста. </w:t>
      </w:r>
    </w:p>
    <w:p w14:paraId="7A841BCA" w14:textId="7240659A" w:rsidR="00183A04" w:rsidRPr="00183A04" w:rsidRDefault="00183A04" w:rsidP="00183A04">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183A04">
        <w:rPr>
          <w:rFonts w:ascii="Times New Roman" w:eastAsia="Times New Roman" w:hAnsi="Times New Roman" w:cs="Times New Roman"/>
          <w:sz w:val="28"/>
          <w:szCs w:val="28"/>
          <w:lang w:eastAsia="ru-RU"/>
        </w:rPr>
        <w:t>И подвижная игра – незаменимое средство пополнения ребёнком знаний и представлений об окружающем мире, развития мышления, смекалки, ловкости, сноровки, ценных морально-волевых качеств.</w:t>
      </w:r>
    </w:p>
    <w:p w14:paraId="7B2629C0" w14:textId="77777777" w:rsidR="004B29C8" w:rsidRDefault="004B29C8"/>
    <w:sectPr w:rsidR="004B29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ED1"/>
    <w:rsid w:val="00183A04"/>
    <w:rsid w:val="001C1ED1"/>
    <w:rsid w:val="004B2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5FEB1"/>
  <w15:chartTrackingRefBased/>
  <w15:docId w15:val="{974DECE3-8F96-4501-A52F-B603F8F30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013817">
      <w:bodyDiv w:val="1"/>
      <w:marLeft w:val="0"/>
      <w:marRight w:val="0"/>
      <w:marTop w:val="0"/>
      <w:marBottom w:val="0"/>
      <w:divBdr>
        <w:top w:val="none" w:sz="0" w:space="0" w:color="auto"/>
        <w:left w:val="none" w:sz="0" w:space="0" w:color="auto"/>
        <w:bottom w:val="none" w:sz="0" w:space="0" w:color="auto"/>
        <w:right w:val="none" w:sz="0" w:space="0" w:color="auto"/>
      </w:divBdr>
      <w:divsChild>
        <w:div w:id="893925300">
          <w:marLeft w:val="0"/>
          <w:marRight w:val="0"/>
          <w:marTop w:val="0"/>
          <w:marBottom w:val="0"/>
          <w:divBdr>
            <w:top w:val="none" w:sz="0" w:space="0" w:color="auto"/>
            <w:left w:val="none" w:sz="0" w:space="0" w:color="auto"/>
            <w:bottom w:val="none" w:sz="0" w:space="0" w:color="auto"/>
            <w:right w:val="none" w:sz="0" w:space="0" w:color="auto"/>
          </w:divBdr>
          <w:divsChild>
            <w:div w:id="8573525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05650542">
      <w:bodyDiv w:val="1"/>
      <w:marLeft w:val="0"/>
      <w:marRight w:val="0"/>
      <w:marTop w:val="0"/>
      <w:marBottom w:val="0"/>
      <w:divBdr>
        <w:top w:val="none" w:sz="0" w:space="0" w:color="auto"/>
        <w:left w:val="none" w:sz="0" w:space="0" w:color="auto"/>
        <w:bottom w:val="none" w:sz="0" w:space="0" w:color="auto"/>
        <w:right w:val="none" w:sz="0" w:space="0" w:color="auto"/>
      </w:divBdr>
      <w:divsChild>
        <w:div w:id="415981607">
          <w:marLeft w:val="0"/>
          <w:marRight w:val="0"/>
          <w:marTop w:val="0"/>
          <w:marBottom w:val="0"/>
          <w:divBdr>
            <w:top w:val="none" w:sz="0" w:space="0" w:color="auto"/>
            <w:left w:val="none" w:sz="0" w:space="0" w:color="auto"/>
            <w:bottom w:val="none" w:sz="0" w:space="0" w:color="auto"/>
            <w:right w:val="none" w:sz="0" w:space="0" w:color="auto"/>
          </w:divBdr>
          <w:divsChild>
            <w:div w:id="15932782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84641762">
      <w:bodyDiv w:val="1"/>
      <w:marLeft w:val="0"/>
      <w:marRight w:val="0"/>
      <w:marTop w:val="0"/>
      <w:marBottom w:val="0"/>
      <w:divBdr>
        <w:top w:val="none" w:sz="0" w:space="0" w:color="auto"/>
        <w:left w:val="none" w:sz="0" w:space="0" w:color="auto"/>
        <w:bottom w:val="none" w:sz="0" w:space="0" w:color="auto"/>
        <w:right w:val="none" w:sz="0" w:space="0" w:color="auto"/>
      </w:divBdr>
      <w:divsChild>
        <w:div w:id="1225872867">
          <w:marLeft w:val="0"/>
          <w:marRight w:val="0"/>
          <w:marTop w:val="0"/>
          <w:marBottom w:val="0"/>
          <w:divBdr>
            <w:top w:val="none" w:sz="0" w:space="0" w:color="auto"/>
            <w:left w:val="none" w:sz="0" w:space="0" w:color="auto"/>
            <w:bottom w:val="none" w:sz="0" w:space="0" w:color="auto"/>
            <w:right w:val="none" w:sz="0" w:space="0" w:color="auto"/>
          </w:divBdr>
          <w:divsChild>
            <w:div w:id="95756404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1802</Words>
  <Characters>10274</Characters>
  <Application>Microsoft Office Word</Application>
  <DocSecurity>0</DocSecurity>
  <Lines>85</Lines>
  <Paragraphs>24</Paragraphs>
  <ScaleCrop>false</ScaleCrop>
  <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2024-11-09T17:04:00Z</dcterms:created>
  <dcterms:modified xsi:type="dcterms:W3CDTF">2024-11-09T17:04:00Z</dcterms:modified>
</cp:coreProperties>
</file>